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E576D" w:rsidRPr="00435446" w:rsidRDefault="008D0DDD" w:rsidP="00435446">
      <w:pPr>
        <w:pStyle w:val="Title"/>
      </w:pPr>
      <w:sdt>
        <w:sdtPr>
          <w:alias w:val="Enter title:"/>
          <w:tag w:val="Enter title:"/>
          <w:id w:val="-479621438"/>
          <w:placeholder>
            <w:docPart w:val="90A6F395256B4C2C8166EA8996A9F048"/>
          </w:placeholder>
          <w:temporary/>
          <w:showingPlcHdr/>
          <w15:appearance w15:val="hidden"/>
        </w:sdtPr>
        <w:sdtEndPr/>
        <w:sdtContent>
          <w:r w:rsidR="00C41E6E" w:rsidRPr="00435446">
            <w:t>Minutes</w:t>
          </w:r>
        </w:sdtContent>
      </w:sdt>
    </w:p>
    <w:p w:rsidR="00FE576D" w:rsidRDefault="00C43EC0">
      <w:pPr>
        <w:pStyle w:val="Subtitle"/>
      </w:pPr>
      <w:r>
        <w:t>Associated Schools of Construction – Region 1</w:t>
      </w:r>
    </w:p>
    <w:p w:rsidR="00FE576D" w:rsidRDefault="008275DC" w:rsidP="00774146">
      <w:pPr>
        <w:pStyle w:val="Date"/>
      </w:pPr>
      <w:r>
        <w:rPr>
          <w:rStyle w:val="IntenseEmphasis"/>
        </w:rPr>
        <w:t>11/9/18</w:t>
      </w:r>
      <w:r w:rsidR="00684306">
        <w:rPr>
          <w:rStyle w:val="IntenseEmphasis"/>
        </w:rPr>
        <w:t xml:space="preserve"> </w:t>
      </w:r>
      <w:r>
        <w:t>9:30AM</w:t>
      </w:r>
      <w:r w:rsidR="003B5FCE">
        <w:t xml:space="preserve"> | </w:t>
      </w:r>
      <w:sdt>
        <w:sdtPr>
          <w:rPr>
            <w:rStyle w:val="IntenseEmphasis"/>
          </w:rPr>
          <w:alias w:val="Meeting called to order by:"/>
          <w:tag w:val="Meeting called to order by:"/>
          <w:id w:val="-1195924611"/>
          <w:placeholder>
            <w:docPart w:val="5F0F5AFE25FF4CF1885556E9877C2B93"/>
          </w:placeholder>
          <w:temporary/>
          <w:showingPlcHdr/>
          <w15:appearance w15:val="hidden"/>
        </w:sdtPr>
        <w:sdtEndPr>
          <w:rPr>
            <w:rStyle w:val="IntenseEmphasis"/>
          </w:rPr>
        </w:sdtEndPr>
        <w:sdtContent>
          <w:r w:rsidR="00684306" w:rsidRPr="00AB3E35">
            <w:rPr>
              <w:rStyle w:val="IntenseEmphasis"/>
            </w:rPr>
            <w:t>Meeting called to order by</w:t>
          </w:r>
        </w:sdtContent>
      </w:sdt>
      <w:r w:rsidR="00684306">
        <w:t xml:space="preserve"> </w:t>
      </w:r>
      <w:r>
        <w:t>Michael Emmer</w:t>
      </w:r>
    </w:p>
    <w:sdt>
      <w:sdtPr>
        <w:alias w:val="In attendance:"/>
        <w:tag w:val="In attendance:"/>
        <w:id w:val="-34966697"/>
        <w:placeholder>
          <w:docPart w:val="46D67C39453B4334B0F671D103E683BE"/>
        </w:placeholder>
        <w:temporary/>
        <w:showingPlcHdr/>
        <w15:appearance w15:val="hidden"/>
      </w:sdtPr>
      <w:sdtEndPr/>
      <w:sdtContent>
        <w:p w:rsidR="00FE576D" w:rsidRDefault="00C54681">
          <w:pPr>
            <w:pStyle w:val="Heading1"/>
          </w:pPr>
          <w:r>
            <w:t>In Attendance</w:t>
          </w:r>
        </w:p>
      </w:sdtContent>
    </w:sdt>
    <w:p w:rsidR="00FE576D" w:rsidRDefault="008275DC">
      <w:r>
        <w:t>Micahael Emmer – RWU, Jared Yando – Delhi, Sarah Poole – Delhi, William Dean – Alfred, Jared Heinl – Clarkson, Jim Billings – Clarkson, Blaze Cordato – Delhi, Holly Holevinski – RIT, Larry Chiarelli – NYU, Erin Vitale – Alfred, Kenneth Sands – Drexel, Christine Fiori – Drexel, Kathleen Short – Drexel, Eric Wolinsky – Vermont, Joe Witt – Vermont, Andy Chae – CCSU, Richard Christiano – Wentworth, Krishna Kisi – CCSU, Andy Myrick – Vermont Tech, Erik Backus – Clarkson, Wayne Sheppard – Penn College, Kent Hikida – Pratt, Jacob Kovel – CCSU, Amine Ghanem – RWU, Todd Dunn – RIT, Younghan Jung – ODU, Dimitar Todorov – Utica, Brook Denison – Delhi, Tyler Becker – RIT, Jason Kubertea – RIT, David Collins - RIT</w:t>
      </w:r>
    </w:p>
    <w:p w:rsidR="00FE576D" w:rsidRPr="00C54681" w:rsidRDefault="008275DC">
      <w:pPr>
        <w:pStyle w:val="Heading1"/>
      </w:pPr>
      <w:r>
        <w:t>Upcoming Competitions</w:t>
      </w:r>
    </w:p>
    <w:p w:rsidR="00FE576D" w:rsidRDefault="008275DC">
      <w:r>
        <w:t>Bylaws state that every 3 years we need to review location</w:t>
      </w:r>
      <w:r w:rsidR="00AE749A">
        <w:t>.  Hilton Albany only viable option without increasing room rates.  A motion was made to stay at this hotel for next 3 years, it was seconded and passed unanimously.</w:t>
      </w:r>
    </w:p>
    <w:p w:rsidR="00FE576D" w:rsidRDefault="00AE749A">
      <w:pPr>
        <w:pStyle w:val="Heading1"/>
      </w:pPr>
      <w:r>
        <w:t>Financial Recap</w:t>
      </w:r>
    </w:p>
    <w:p w:rsidR="00FE576D" w:rsidRDefault="00AE749A">
      <w:r>
        <w:t>Pre-competition balance of $28k, post competition balance of $25k.  Some discussion of increasing prize money was held.  Decision to be postponed until mid-year meeting.</w:t>
      </w:r>
    </w:p>
    <w:p w:rsidR="00FE576D" w:rsidRPr="000D1B9D" w:rsidRDefault="00AE749A">
      <w:pPr>
        <w:pStyle w:val="Heading1"/>
      </w:pPr>
      <w:r>
        <w:t>Career Fair</w:t>
      </w:r>
    </w:p>
    <w:p w:rsidR="00FE576D" w:rsidRDefault="00AE749A">
      <w:r>
        <w:t>15 companies and 4 judges are at this years fair.  Need to better recruit business for next year.  A task force was assembled consisting of Kent Hikida, Christine Fiori, Andy Myrick to follow up on sponsors and job fair participants.</w:t>
      </w:r>
    </w:p>
    <w:p w:rsidR="00FE576D" w:rsidRDefault="00AE749A">
      <w:pPr>
        <w:pStyle w:val="Heading1"/>
      </w:pPr>
      <w:r>
        <w:t>Requests</w:t>
      </w:r>
    </w:p>
    <w:p w:rsidR="00FE576D" w:rsidRDefault="00AE749A">
      <w:r>
        <w:t xml:space="preserve">Coaches requested they be able to watch all their teams compete – The selection of schools and times is random, when possible the competition coordinator will attempt to ensure coaches can attend all of their teams.  </w:t>
      </w:r>
    </w:p>
    <w:p w:rsidR="00AE749A" w:rsidRDefault="00AE749A">
      <w:r>
        <w:t>A coach requested that debriefing be staggered to allow coaches to attend all.  This is not possible due to time constraints.</w:t>
      </w:r>
    </w:p>
    <w:p w:rsidR="000D47AC" w:rsidRDefault="000D47AC">
      <w:r>
        <w:t>We cannot coordinate dates with other competitions.  We can communicate our dates to other competitions.  Please email Jared Yando any contact information you would like this information disbursed.</w:t>
      </w:r>
    </w:p>
    <w:p w:rsidR="00FE576D" w:rsidRDefault="00AE749A">
      <w:pPr>
        <w:pStyle w:val="Heading1"/>
      </w:pPr>
      <w:r>
        <w:t>Rules Clarifications</w:t>
      </w:r>
    </w:p>
    <w:p w:rsidR="00AE749A" w:rsidRDefault="00AE749A" w:rsidP="00AE749A">
      <w:r>
        <w:t xml:space="preserve">If the door to judges room is closed – YOU MAY NOT ENTER – coaches </w:t>
      </w:r>
      <w:r w:rsidR="000D47AC">
        <w:t>caught entering after door is closed may be docked points on their team.</w:t>
      </w:r>
    </w:p>
    <w:p w:rsidR="00FE576D" w:rsidRDefault="00FE576D" w:rsidP="00AE749A">
      <w:pPr>
        <w:pStyle w:val="ListBullet"/>
        <w:numPr>
          <w:ilvl w:val="0"/>
          <w:numId w:val="0"/>
        </w:numPr>
        <w:ind w:left="720" w:hanging="360"/>
      </w:pPr>
    </w:p>
    <w:p w:rsidR="00FE576D" w:rsidRDefault="000D47AC">
      <w:pPr>
        <w:pStyle w:val="Heading1"/>
      </w:pPr>
      <w:r>
        <w:t>Elections</w:t>
      </w:r>
    </w:p>
    <w:p w:rsidR="00FE576D" w:rsidRDefault="000D47AC" w:rsidP="00774146">
      <w:pPr>
        <w:pStyle w:val="ListBullet"/>
      </w:pPr>
      <w:r>
        <w:t>Director – Jared Yando, nominated and unanimously elected</w:t>
      </w:r>
    </w:p>
    <w:p w:rsidR="000D47AC" w:rsidRDefault="000D47AC" w:rsidP="00774146">
      <w:pPr>
        <w:pStyle w:val="ListBullet"/>
      </w:pPr>
      <w:r>
        <w:t>Assistant Director – Erik Bakus, nominated and unanimously elected</w:t>
      </w:r>
    </w:p>
    <w:p w:rsidR="000D47AC" w:rsidRDefault="000D47AC" w:rsidP="00774146">
      <w:pPr>
        <w:pStyle w:val="ListBullet"/>
      </w:pPr>
      <w:r>
        <w:t>Secretary – Christine Fiori, nominated and unanimously elected</w:t>
      </w:r>
    </w:p>
    <w:p w:rsidR="000D47AC" w:rsidRDefault="000D47AC" w:rsidP="00774146">
      <w:pPr>
        <w:pStyle w:val="ListBullet"/>
      </w:pPr>
      <w:r>
        <w:t>Job Fair Coordinator – Erin Vitale, nominated and unanimously elected</w:t>
      </w:r>
    </w:p>
    <w:p w:rsidR="000D47AC" w:rsidRDefault="000D47AC" w:rsidP="00774146">
      <w:pPr>
        <w:pStyle w:val="ListBullet"/>
      </w:pPr>
      <w:r>
        <w:t>Hotel Coordinator – Wayne Sheppard will continue serving</w:t>
      </w:r>
    </w:p>
    <w:p w:rsidR="000D47AC" w:rsidRDefault="000D47AC" w:rsidP="00774146">
      <w:pPr>
        <w:pStyle w:val="ListBullet"/>
      </w:pPr>
      <w:r>
        <w:t>Competition Coordinator – industry person, postponed until mid year meeting</w:t>
      </w:r>
    </w:p>
    <w:p w:rsidR="000D47AC" w:rsidRDefault="000D47AC" w:rsidP="00774146">
      <w:pPr>
        <w:pStyle w:val="ListBullet"/>
      </w:pPr>
      <w:r>
        <w:t>Web Master – Alex Scheyer will continue</w:t>
      </w:r>
    </w:p>
    <w:p w:rsidR="00FE576D" w:rsidRDefault="000D47AC">
      <w:pPr>
        <w:pStyle w:val="Heading1"/>
      </w:pPr>
      <w:r>
        <w:t>Rules &amp; Bylaws</w:t>
      </w:r>
    </w:p>
    <w:p w:rsidR="00FE576D" w:rsidRDefault="000D47AC">
      <w:r>
        <w:t>Proposed changes will be emailed to all, please vote (one vote per school) to Michael Emmer via email.</w:t>
      </w:r>
    </w:p>
    <w:p w:rsidR="00FE576D" w:rsidRDefault="000D47AC">
      <w:pPr>
        <w:pStyle w:val="Heading1"/>
      </w:pPr>
      <w:r>
        <w:t>New Business</w:t>
      </w:r>
    </w:p>
    <w:p w:rsidR="00FE576D" w:rsidRDefault="000D47AC" w:rsidP="000D47AC">
      <w:pPr>
        <w:pStyle w:val="ListParagraph"/>
        <w:numPr>
          <w:ilvl w:val="0"/>
          <w:numId w:val="19"/>
        </w:numPr>
      </w:pPr>
      <w:r>
        <w:t>Mid Year meeting location for 2</w:t>
      </w:r>
      <w:r w:rsidRPr="000D47AC">
        <w:rPr>
          <w:vertAlign w:val="superscript"/>
        </w:rPr>
        <w:t>nd</w:t>
      </w:r>
      <w:r>
        <w:t xml:space="preserve"> or 3</w:t>
      </w:r>
      <w:r w:rsidRPr="000D47AC">
        <w:rPr>
          <w:vertAlign w:val="superscript"/>
        </w:rPr>
        <w:t>rd</w:t>
      </w:r>
      <w:r>
        <w:t xml:space="preserve"> week in May – Location TBD</w:t>
      </w:r>
    </w:p>
    <w:p w:rsidR="000D47AC" w:rsidRDefault="000D47AC" w:rsidP="000D47AC">
      <w:pPr>
        <w:pStyle w:val="ListParagraph"/>
        <w:numPr>
          <w:ilvl w:val="0"/>
          <w:numId w:val="19"/>
        </w:numPr>
      </w:pPr>
      <w:r>
        <w:t>Nominations for Educator, Teaching, Researcher, and Lifetime award need to be made from this region.</w:t>
      </w:r>
    </w:p>
    <w:p w:rsidR="000D47AC" w:rsidRDefault="000D47AC" w:rsidP="000D47AC">
      <w:pPr>
        <w:pStyle w:val="ListParagraph"/>
        <w:numPr>
          <w:ilvl w:val="0"/>
          <w:numId w:val="19"/>
        </w:numPr>
      </w:pPr>
      <w:r>
        <w:t>Concern about National ASC taking funds from region accounts.  The consensus was that our region disapproved of this practice.</w:t>
      </w:r>
    </w:p>
    <w:p w:rsidR="000D47AC" w:rsidRDefault="000D47AC" w:rsidP="000D47AC">
      <w:pPr>
        <w:pStyle w:val="ListParagraph"/>
        <w:numPr>
          <w:ilvl w:val="0"/>
          <w:numId w:val="19"/>
        </w:numPr>
      </w:pPr>
      <w:r>
        <w:t>ASC National may share accounting services with ACCE.</w:t>
      </w:r>
    </w:p>
    <w:p w:rsidR="000D47AC" w:rsidRDefault="000D47AC" w:rsidP="000D47AC">
      <w:pPr>
        <w:pStyle w:val="ListParagraph"/>
        <w:numPr>
          <w:ilvl w:val="0"/>
          <w:numId w:val="19"/>
        </w:numPr>
      </w:pPr>
      <w:r>
        <w:t>Please report specific room problems to Wayne Sheppard</w:t>
      </w:r>
    </w:p>
    <w:p w:rsidR="000D47AC" w:rsidRDefault="000D47AC"/>
    <w:p w:rsidR="00774146" w:rsidRDefault="000D47AC">
      <w:r>
        <w:t>Meeting was adjourned at 10:49AM</w:t>
      </w:r>
    </w:p>
    <w:sectPr w:rsidR="00774146">
      <w:footerReference w:type="defaul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DDD" w:rsidRDefault="008D0DDD">
      <w:r>
        <w:separator/>
      </w:r>
    </w:p>
  </w:endnote>
  <w:endnote w:type="continuationSeparator" w:id="0">
    <w:p w:rsidR="008D0DDD" w:rsidRDefault="008D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C3B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DDD" w:rsidRDefault="008D0DDD">
      <w:r>
        <w:separator/>
      </w:r>
    </w:p>
  </w:footnote>
  <w:footnote w:type="continuationSeparator" w:id="0">
    <w:p w:rsidR="008D0DDD" w:rsidRDefault="008D0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3037C5"/>
    <w:multiLevelType w:val="hybridMultilevel"/>
    <w:tmpl w:val="5FDC0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8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EC0"/>
    <w:rsid w:val="00022357"/>
    <w:rsid w:val="00081D4D"/>
    <w:rsid w:val="000D1B9D"/>
    <w:rsid w:val="000D47AC"/>
    <w:rsid w:val="000F21A5"/>
    <w:rsid w:val="00226403"/>
    <w:rsid w:val="002A2B44"/>
    <w:rsid w:val="002A3FCB"/>
    <w:rsid w:val="002D3701"/>
    <w:rsid w:val="003871FA"/>
    <w:rsid w:val="003B5FCE"/>
    <w:rsid w:val="00402E7E"/>
    <w:rsid w:val="00416222"/>
    <w:rsid w:val="00424F9F"/>
    <w:rsid w:val="00435446"/>
    <w:rsid w:val="004F4532"/>
    <w:rsid w:val="0058206D"/>
    <w:rsid w:val="005D2056"/>
    <w:rsid w:val="00684306"/>
    <w:rsid w:val="007173EB"/>
    <w:rsid w:val="007638A6"/>
    <w:rsid w:val="00774146"/>
    <w:rsid w:val="00786D8E"/>
    <w:rsid w:val="007C3B45"/>
    <w:rsid w:val="008275DC"/>
    <w:rsid w:val="00883FFD"/>
    <w:rsid w:val="008D0DDD"/>
    <w:rsid w:val="008E1349"/>
    <w:rsid w:val="00907EA5"/>
    <w:rsid w:val="009579FE"/>
    <w:rsid w:val="00AB3E35"/>
    <w:rsid w:val="00AE749A"/>
    <w:rsid w:val="00B51AD7"/>
    <w:rsid w:val="00C04B20"/>
    <w:rsid w:val="00C41E6E"/>
    <w:rsid w:val="00C43EC0"/>
    <w:rsid w:val="00C54681"/>
    <w:rsid w:val="00C7447B"/>
    <w:rsid w:val="00CE41FE"/>
    <w:rsid w:val="00E60A93"/>
    <w:rsid w:val="00F9136A"/>
    <w:rsid w:val="00F925B9"/>
    <w:rsid w:val="00FA0E43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D41277-65FB-4ABB-B5D9-5895AF1B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8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aleem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A6F395256B4C2C8166EA8996A9F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5E76-D0D5-4027-937B-9410FF0B38DA}"/>
      </w:docPartPr>
      <w:docPartBody>
        <w:p w:rsidR="00FE42BF" w:rsidRDefault="00483A4F">
          <w:pPr>
            <w:pStyle w:val="90A6F395256B4C2C8166EA8996A9F048"/>
          </w:pPr>
          <w:r w:rsidRPr="00435446">
            <w:t>Minutes</w:t>
          </w:r>
        </w:p>
      </w:docPartBody>
    </w:docPart>
    <w:docPart>
      <w:docPartPr>
        <w:name w:val="5F0F5AFE25FF4CF1885556E9877C2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BC6FF-0B4F-4B62-ABC0-0F08D9AD354F}"/>
      </w:docPartPr>
      <w:docPartBody>
        <w:p w:rsidR="00FE42BF" w:rsidRDefault="00483A4F">
          <w:pPr>
            <w:pStyle w:val="5F0F5AFE25FF4CF1885556E9877C2B93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46D67C39453B4334B0F671D103E68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B348D-2B7D-42BC-A382-757FED21D187}"/>
      </w:docPartPr>
      <w:docPartBody>
        <w:p w:rsidR="00FE42BF" w:rsidRDefault="00483A4F">
          <w:pPr>
            <w:pStyle w:val="46D67C39453B4334B0F671D103E683BE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4F"/>
    <w:rsid w:val="000977DF"/>
    <w:rsid w:val="00483A4F"/>
    <w:rsid w:val="00FE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A6F395256B4C2C8166EA8996A9F048">
    <w:name w:val="90A6F395256B4C2C8166EA8996A9F048"/>
  </w:style>
  <w:style w:type="paragraph" w:customStyle="1" w:styleId="FACD7C40C51546E6949789DCD91455D1">
    <w:name w:val="FACD7C40C51546E6949789DCD91455D1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33C0B" w:themeColor="accent2" w:themeShade="80"/>
    </w:rPr>
  </w:style>
  <w:style w:type="paragraph" w:customStyle="1" w:styleId="8F4C6127813E43AF98E6E3279CCAF417">
    <w:name w:val="8F4C6127813E43AF98E6E3279CCAF417"/>
  </w:style>
  <w:style w:type="paragraph" w:customStyle="1" w:styleId="08F29F2CE68E4134A3168AE9243B90AF">
    <w:name w:val="08F29F2CE68E4134A3168AE9243B90AF"/>
  </w:style>
  <w:style w:type="paragraph" w:customStyle="1" w:styleId="5F0F5AFE25FF4CF1885556E9877C2B93">
    <w:name w:val="5F0F5AFE25FF4CF1885556E9877C2B93"/>
  </w:style>
  <w:style w:type="paragraph" w:customStyle="1" w:styleId="23787481B99348AE90F74EBC8E7D8FAB">
    <w:name w:val="23787481B99348AE90F74EBC8E7D8FAB"/>
  </w:style>
  <w:style w:type="paragraph" w:customStyle="1" w:styleId="46D67C39453B4334B0F671D103E683BE">
    <w:name w:val="46D67C39453B4334B0F671D103E683BE"/>
  </w:style>
  <w:style w:type="paragraph" w:customStyle="1" w:styleId="8CFEE514F99A425F9D38A927B3673D61">
    <w:name w:val="8CFEE514F99A425F9D38A927B3673D61"/>
  </w:style>
  <w:style w:type="paragraph" w:customStyle="1" w:styleId="F51D2DAC013F4EFDAB0320C76B1E94C9">
    <w:name w:val="F51D2DAC013F4EFDAB0320C76B1E94C9"/>
  </w:style>
  <w:style w:type="paragraph" w:customStyle="1" w:styleId="8042C5554E004F7680A4237AB478EE21">
    <w:name w:val="8042C5554E004F7680A4237AB478EE21"/>
  </w:style>
  <w:style w:type="paragraph" w:customStyle="1" w:styleId="EAD984A0D96949E88CB15613083ACDE9">
    <w:name w:val="EAD984A0D96949E88CB15613083ACDE9"/>
  </w:style>
  <w:style w:type="paragraph" w:customStyle="1" w:styleId="D7C31D25E8324821ACD2EB7BD0AB8C16">
    <w:name w:val="D7C31D25E8324821ACD2EB7BD0AB8C16"/>
  </w:style>
  <w:style w:type="paragraph" w:customStyle="1" w:styleId="657F82D632C54886BF75CEAB5AA5238B">
    <w:name w:val="657F82D632C54886BF75CEAB5AA5238B"/>
  </w:style>
  <w:style w:type="paragraph" w:customStyle="1" w:styleId="05114C1302F4448DB6A0EAB43ACCB6AE">
    <w:name w:val="05114C1302F4448DB6A0EAB43ACCB6AE"/>
  </w:style>
  <w:style w:type="paragraph" w:customStyle="1" w:styleId="39A9D0ABBBAC4631BAAF1320250CAE22">
    <w:name w:val="39A9D0ABBBAC4631BAAF1320250CAE22"/>
  </w:style>
  <w:style w:type="paragraph" w:customStyle="1" w:styleId="36C166E6A583415DA0114B72E553755E">
    <w:name w:val="36C166E6A583415DA0114B72E553755E"/>
  </w:style>
  <w:style w:type="paragraph" w:customStyle="1" w:styleId="43511F95BA4E4E719A2AE375C9F481B1">
    <w:name w:val="43511F95BA4E4E719A2AE375C9F481B1"/>
  </w:style>
  <w:style w:type="paragraph" w:customStyle="1" w:styleId="C8ED9B82CFA540F2B628996514DB0209">
    <w:name w:val="C8ED9B82CFA540F2B628996514DB0209"/>
  </w:style>
  <w:style w:type="paragraph" w:customStyle="1" w:styleId="47E849A2159448BB95F86DC36EA96963">
    <w:name w:val="47E849A2159448BB95F86DC36EA96963"/>
  </w:style>
  <w:style w:type="paragraph" w:customStyle="1" w:styleId="C1848D67E6FD4DAE8BBC907CDCE6F791">
    <w:name w:val="C1848D67E6FD4DAE8BBC907CDCE6F791"/>
  </w:style>
  <w:style w:type="paragraph" w:customStyle="1" w:styleId="E67E9C4DC29942B5B879EAFC7CE0B19A">
    <w:name w:val="E67E9C4DC29942B5B879EAFC7CE0B19A"/>
  </w:style>
  <w:style w:type="paragraph" w:customStyle="1" w:styleId="3E50743681E04E4DBEB8FF13397F0B5C">
    <w:name w:val="3E50743681E04E4DBEB8FF13397F0B5C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  <w:style w:type="paragraph" w:customStyle="1" w:styleId="93E86623F4D943E495E71998AB38C50C">
    <w:name w:val="93E86623F4D943E495E71998AB38C50C"/>
  </w:style>
  <w:style w:type="paragraph" w:customStyle="1" w:styleId="A977D3D5849D42769AEC0AC5CA76DC41">
    <w:name w:val="A977D3D5849D42769AEC0AC5CA76DC41"/>
  </w:style>
  <w:style w:type="paragraph" w:customStyle="1" w:styleId="F3A7AC60123D4C0CA7A47CE0186D7B06">
    <w:name w:val="F3A7AC60123D4C0CA7A47CE0186D7B06"/>
  </w:style>
  <w:style w:type="paragraph" w:customStyle="1" w:styleId="EA4EF355896D4EA49A6B473419F78791">
    <w:name w:val="EA4EF355896D4EA49A6B473419F78791"/>
  </w:style>
  <w:style w:type="paragraph" w:customStyle="1" w:styleId="664F6DD14B3B4ED4BC34A282E5D087F1">
    <w:name w:val="664F6DD14B3B4ED4BC34A282E5D087F1"/>
  </w:style>
  <w:style w:type="paragraph" w:customStyle="1" w:styleId="8ECD3199A9F346859B49168DAE12BCD8">
    <w:name w:val="8ECD3199A9F346859B49168DAE12BCD8"/>
  </w:style>
  <w:style w:type="paragraph" w:customStyle="1" w:styleId="88B744614E754BBDA36160B0B76E1638">
    <w:name w:val="88B744614E754BBDA36160B0B76E1638"/>
  </w:style>
  <w:style w:type="paragraph" w:customStyle="1" w:styleId="2361D6D20DD14F4BAFB5659BF0725B46">
    <w:name w:val="2361D6D20DD14F4BAFB5659BF0725B46"/>
  </w:style>
  <w:style w:type="paragraph" w:customStyle="1" w:styleId="5256E493026D40BB954E7A19275E9A88">
    <w:name w:val="5256E493026D40BB954E7A19275E9A88"/>
  </w:style>
  <w:style w:type="paragraph" w:customStyle="1" w:styleId="660A1AD85C504929B620E649E0E48428">
    <w:name w:val="660A1AD85C504929B620E649E0E48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minutes.dotx</Template>
  <TotalTime>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Vitale, Erin M</dc:creator>
  <cp:lastModifiedBy>Yando, Jared</cp:lastModifiedBy>
  <cp:revision>2</cp:revision>
  <dcterms:created xsi:type="dcterms:W3CDTF">2019-05-20T14:56:00Z</dcterms:created>
  <dcterms:modified xsi:type="dcterms:W3CDTF">2019-05-20T14:56:00Z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